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9118AF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724CC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264EF1" w:rsidRDefault="008B05BD" w:rsidP="002724CC">
      <w:pPr>
        <w:pStyle w:val="af2"/>
        <w:tabs>
          <w:tab w:val="left" w:pos="2254"/>
        </w:tabs>
        <w:ind w:right="137"/>
        <w:jc w:val="both"/>
        <w:rPr>
          <w:rFonts w:ascii="Verdana" w:hAnsi="Verdana"/>
          <w:sz w:val="20"/>
          <w:lang w:val="en-US"/>
        </w:rPr>
      </w:pPr>
      <w:r w:rsidRPr="00486273">
        <w:rPr>
          <w:rFonts w:ascii="Verdana" w:hAnsi="Verdana"/>
          <w:sz w:val="20"/>
        </w:rPr>
        <w:t>До:</w:t>
      </w:r>
    </w:p>
    <w:p w:rsidR="00D66B66" w:rsidRDefault="00264EF1" w:rsidP="00D66B66">
      <w:pPr>
        <w:pStyle w:val="af2"/>
        <w:tabs>
          <w:tab w:val="left" w:pos="9356"/>
        </w:tabs>
        <w:jc w:val="both"/>
        <w:rPr>
          <w:rFonts w:ascii="Verdana" w:hAnsi="Verdana"/>
          <w:b w:val="0"/>
          <w:color w:val="000000"/>
          <w:sz w:val="20"/>
        </w:rPr>
      </w:pPr>
      <w:r>
        <w:rPr>
          <w:rFonts w:ascii="Verdana" w:hAnsi="Verdana"/>
          <w:bCs/>
          <w:sz w:val="20"/>
        </w:rPr>
        <w:t>„ВЕСТО“ ООД</w:t>
      </w:r>
      <w:r w:rsidR="00D66B66">
        <w:rPr>
          <w:rFonts w:ascii="Verdana" w:hAnsi="Verdana"/>
          <w:bCs/>
          <w:sz w:val="20"/>
        </w:rPr>
        <w:t xml:space="preserve"> </w:t>
      </w:r>
    </w:p>
    <w:p w:rsidR="00D66B66" w:rsidRDefault="00264EF1" w:rsidP="00D66B66">
      <w:pPr>
        <w:pStyle w:val="af2"/>
        <w:tabs>
          <w:tab w:val="left" w:pos="9356"/>
        </w:tabs>
        <w:jc w:val="both"/>
        <w:rPr>
          <w:rFonts w:ascii="Verdana" w:hAnsi="Verdana"/>
          <w:b w:val="0"/>
          <w:color w:val="000000"/>
          <w:sz w:val="20"/>
        </w:rPr>
      </w:pPr>
      <w:r>
        <w:rPr>
          <w:rFonts w:ascii="Verdana" w:hAnsi="Verdana"/>
          <w:b w:val="0"/>
          <w:color w:val="000000"/>
          <w:sz w:val="20"/>
        </w:rPr>
        <w:t xml:space="preserve">гр. Пловдив, </w:t>
      </w:r>
    </w:p>
    <w:p w:rsidR="008E6677" w:rsidRDefault="008E6677" w:rsidP="00D66B66">
      <w:pPr>
        <w:pStyle w:val="af2"/>
        <w:tabs>
          <w:tab w:val="left" w:pos="9356"/>
        </w:tabs>
        <w:jc w:val="both"/>
        <w:rPr>
          <w:rFonts w:ascii="Verdana" w:hAnsi="Verdana"/>
          <w:color w:val="000000"/>
          <w:sz w:val="20"/>
          <w:lang w:val="en-US"/>
        </w:rPr>
      </w:pPr>
      <w:bookmarkStart w:id="0" w:name="_GoBack"/>
      <w:bookmarkEnd w:id="0"/>
    </w:p>
    <w:p w:rsidR="00187D34" w:rsidRDefault="008B05BD" w:rsidP="002724CC">
      <w:pPr>
        <w:pStyle w:val="af2"/>
        <w:ind w:right="137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8B2E7D" w:rsidP="002724CC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</w:t>
      </w:r>
      <w:r w:rsidR="00AC78CB">
        <w:rPr>
          <w:rFonts w:ascii="Verdana" w:hAnsi="Verdana"/>
          <w:sz w:val="20"/>
        </w:rPr>
        <w:t xml:space="preserve">ина </w:t>
      </w:r>
      <w:r w:rsidR="00264EF1">
        <w:rPr>
          <w:rFonts w:ascii="Verdana" w:hAnsi="Verdana"/>
          <w:sz w:val="20"/>
        </w:rPr>
        <w:t>Пловдив</w:t>
      </w:r>
    </w:p>
    <w:p w:rsidR="008B2E7D" w:rsidRDefault="00264EF1" w:rsidP="002724CC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Район Северен</w:t>
      </w:r>
    </w:p>
    <w:p w:rsidR="008B05BD" w:rsidRPr="008B05BD" w:rsidRDefault="008B05BD" w:rsidP="002724CC">
      <w:pPr>
        <w:pStyle w:val="af2"/>
        <w:ind w:right="137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264EF1" w:rsidRDefault="00264EF1" w:rsidP="00264EF1">
      <w:pPr>
        <w:ind w:right="-141"/>
        <w:jc w:val="both"/>
        <w:rPr>
          <w:rFonts w:ascii="Verdana" w:hAnsi="Verdana"/>
          <w:b/>
          <w:lang w:val="bg-BG"/>
        </w:rPr>
      </w:pPr>
    </w:p>
    <w:p w:rsidR="00264EF1" w:rsidRDefault="00264EF1" w:rsidP="00264EF1">
      <w:pPr>
        <w:ind w:right="-141"/>
        <w:jc w:val="both"/>
        <w:rPr>
          <w:rFonts w:ascii="Verdana" w:hAnsi="Verdana"/>
          <w:b/>
          <w:lang w:val="bg-BG"/>
        </w:rPr>
      </w:pPr>
    </w:p>
    <w:p w:rsidR="00264EF1" w:rsidRPr="005800B3" w:rsidRDefault="00264EF1" w:rsidP="00264EF1">
      <w:pPr>
        <w:ind w:right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proofErr w:type="spellStart"/>
      <w:r w:rsidR="00CD654E" w:rsidRPr="00CD654E">
        <w:rPr>
          <w:rFonts w:ascii="Verdana" w:hAnsi="Verdana"/>
          <w:b/>
          <w:lang w:val="ru-RU"/>
        </w:rPr>
        <w:t>Относно</w:t>
      </w:r>
      <w:proofErr w:type="spellEnd"/>
      <w:r w:rsidR="00CD654E" w:rsidRPr="00CD654E">
        <w:rPr>
          <w:rFonts w:ascii="Verdana" w:hAnsi="Verdana"/>
          <w:b/>
          <w:lang w:val="ru-RU"/>
        </w:rPr>
        <w:t>:</w:t>
      </w:r>
      <w:r w:rsidR="00CD654E" w:rsidRPr="00CD654E">
        <w:rPr>
          <w:rFonts w:ascii="Verdana" w:hAnsi="Verdana"/>
          <w:lang w:val="ru-RU"/>
        </w:rPr>
        <w:t xml:space="preserve"> </w:t>
      </w:r>
      <w:r w:rsidR="00CD654E" w:rsidRPr="00AC78CB">
        <w:rPr>
          <w:rFonts w:ascii="Verdana" w:hAnsi="Verdana"/>
          <w:lang w:val="ru-RU"/>
        </w:rPr>
        <w:t xml:space="preserve">Внесено </w:t>
      </w:r>
      <w:r w:rsidR="00CD654E" w:rsidRPr="00AC78CB">
        <w:rPr>
          <w:rFonts w:ascii="Verdana" w:hAnsi="Verdana"/>
          <w:bCs/>
          <w:lang w:val="ru-RU"/>
        </w:rPr>
        <w:t>уведомление</w:t>
      </w:r>
      <w:r w:rsidR="00CD654E" w:rsidRPr="00AC78CB">
        <w:rPr>
          <w:rFonts w:ascii="Verdana" w:hAnsi="Verdana"/>
          <w:lang w:val="ru-RU"/>
        </w:rPr>
        <w:t xml:space="preserve"> с вх. </w:t>
      </w:r>
      <w:r w:rsidR="006744FA" w:rsidRPr="00AC78CB">
        <w:rPr>
          <w:rFonts w:ascii="Verdana" w:hAnsi="Verdana"/>
          <w:lang w:val="ru-RU"/>
        </w:rPr>
        <w:t>№</w:t>
      </w:r>
      <w:r w:rsidR="000D69F7">
        <w:rPr>
          <w:rFonts w:ascii="Verdana" w:hAnsi="Verdana"/>
          <w:lang w:val="ru-RU"/>
        </w:rPr>
        <w:t xml:space="preserve"> </w:t>
      </w:r>
      <w:r w:rsidR="00D66B66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>
        <w:rPr>
          <w:rFonts w:ascii="Verdana" w:hAnsi="Verdana"/>
          <w:highlight w:val="white"/>
          <w:shd w:val="clear" w:color="auto" w:fill="FEFEFE"/>
          <w:lang w:val="bg-BG"/>
        </w:rPr>
        <w:t>2722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>
        <w:rPr>
          <w:rFonts w:ascii="Verdana" w:hAnsi="Verdana"/>
          <w:highlight w:val="white"/>
          <w:shd w:val="clear" w:color="auto" w:fill="FEFEFE"/>
          <w:lang w:val="bg-BG"/>
        </w:rPr>
        <w:t>15.11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г</w:t>
      </w:r>
      <w:r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2B72B6">
        <w:rPr>
          <w:rFonts w:ascii="Verdana" w:hAnsi="Verdana"/>
          <w:highlight w:val="white"/>
          <w:shd w:val="clear" w:color="auto" w:fill="FEFEFE"/>
          <w:lang w:val="bg-BG"/>
        </w:rPr>
        <w:t xml:space="preserve"> и 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становище с 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>
        <w:rPr>
          <w:rFonts w:ascii="Verdana" w:hAnsi="Verdana"/>
          <w:highlight w:val="white"/>
          <w:shd w:val="clear" w:color="auto" w:fill="FEFEFE"/>
          <w:lang w:val="bg-BG"/>
        </w:rPr>
        <w:t>792</w:t>
      </w:r>
      <w:r w:rsidR="00D66B66">
        <w:rPr>
          <w:rFonts w:ascii="Verdana" w:hAnsi="Verdana"/>
          <w:highlight w:val="white"/>
          <w:shd w:val="clear" w:color="auto" w:fill="FEFEFE"/>
          <w:lang w:val="bg-BG"/>
        </w:rPr>
        <w:t>(</w:t>
      </w:r>
      <w:r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)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66B66">
        <w:rPr>
          <w:rFonts w:ascii="Verdana" w:hAnsi="Verdana"/>
          <w:highlight w:val="white"/>
          <w:shd w:val="clear" w:color="auto" w:fill="FEFEFE"/>
        </w:rPr>
        <w:t>09</w:t>
      </w:r>
      <w:r w:rsidR="00D66B66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D66B66">
        <w:rPr>
          <w:rFonts w:ascii="Verdana" w:hAnsi="Verdana"/>
          <w:highlight w:val="white"/>
          <w:shd w:val="clear" w:color="auto" w:fill="FEFEFE"/>
        </w:rPr>
        <w:t>01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201</w:t>
      </w:r>
      <w:r w:rsidR="00D66B66">
        <w:rPr>
          <w:rFonts w:ascii="Verdana" w:hAnsi="Verdana"/>
          <w:highlight w:val="white"/>
          <w:shd w:val="clear" w:color="auto" w:fill="FEFEFE"/>
        </w:rPr>
        <w:t>9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="00CD654E" w:rsidRPr="00AC78C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AC78CB">
        <w:rPr>
          <w:rFonts w:ascii="Verdana" w:hAnsi="Verdana"/>
          <w:lang w:val="ru-RU"/>
        </w:rPr>
        <w:t>:</w:t>
      </w:r>
      <w:r w:rsidR="00EC0A34" w:rsidRPr="00AC78CB">
        <w:rPr>
          <w:rFonts w:ascii="Verdana" w:hAnsi="Verdana" w:cs="Arial"/>
          <w:b/>
          <w:lang w:val="bg-BG"/>
        </w:rPr>
        <w:t xml:space="preserve"> </w:t>
      </w:r>
      <w:r w:rsidRPr="005800B3">
        <w:rPr>
          <w:rFonts w:ascii="Verdana" w:hAnsi="Verdana"/>
          <w:b/>
          <w:lang w:val="bg-BG"/>
        </w:rPr>
        <w:t>„</w:t>
      </w:r>
      <w:r>
        <w:rPr>
          <w:rFonts w:ascii="Verdana" w:hAnsi="Verdana" w:cs="Arial"/>
          <w:b/>
          <w:lang w:val="bg-BG"/>
        </w:rPr>
        <w:t>И</w:t>
      </w:r>
      <w:r w:rsidRPr="005800B3">
        <w:rPr>
          <w:rFonts w:ascii="Verdana" w:hAnsi="Verdana" w:cs="Arial"/>
          <w:b/>
          <w:lang w:val="bg-BG"/>
        </w:rPr>
        <w:t>зпълнение на един тръбен кладенец за нуждите на бъдещ Склад за строителни материали и железария</w:t>
      </w:r>
      <w:r w:rsidRPr="005800B3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lang w:val="bg-BG"/>
        </w:rPr>
        <w:t xml:space="preserve">, </w:t>
      </w:r>
      <w:r w:rsidRPr="005800B3">
        <w:rPr>
          <w:rFonts w:ascii="Verdana" w:hAnsi="Verdana"/>
          <w:lang w:val="bg-BG"/>
        </w:rPr>
        <w:t xml:space="preserve">в </w:t>
      </w:r>
      <w:r w:rsidRPr="005800B3">
        <w:rPr>
          <w:rFonts w:ascii="Verdana" w:hAnsi="Verdana" w:cs="Arial"/>
          <w:lang w:val="bg-BG"/>
        </w:rPr>
        <w:t xml:space="preserve">ПИ </w:t>
      </w:r>
      <w:r w:rsidRPr="005800B3">
        <w:rPr>
          <w:rFonts w:ascii="Verdana" w:hAnsi="Verdana" w:cs="Arial"/>
          <w:lang w:val="bg-BG" w:eastAsia="bg-BG"/>
        </w:rPr>
        <w:t>56784.504.1042</w:t>
      </w:r>
      <w:r w:rsidRPr="005800B3">
        <w:rPr>
          <w:rFonts w:ascii="Verdana" w:hAnsi="Verdana" w:cs="Arial"/>
          <w:lang w:val="bg-BG"/>
        </w:rPr>
        <w:t xml:space="preserve"> по КККР на град Пловдив.</w:t>
      </w:r>
    </w:p>
    <w:p w:rsidR="00D66B66" w:rsidRPr="00D511B1" w:rsidRDefault="00D66B66" w:rsidP="00D66B66">
      <w:pPr>
        <w:pStyle w:val="ae"/>
        <w:ind w:left="0" w:right="284"/>
        <w:jc w:val="both"/>
        <w:rPr>
          <w:rFonts w:ascii="Verdana" w:hAnsi="Verdana"/>
          <w:lang w:val="bg-BG"/>
        </w:rPr>
      </w:pPr>
    </w:p>
    <w:p w:rsidR="00264EF1" w:rsidRDefault="00264EF1" w:rsidP="00264EF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</w:p>
    <w:p w:rsidR="00145EF1" w:rsidRDefault="00264EF1" w:rsidP="00264EF1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4676F">
        <w:rPr>
          <w:rFonts w:ascii="Verdana" w:hAnsi="Verdana"/>
          <w:b/>
          <w:bCs/>
          <w:lang w:val="bg-BG"/>
        </w:rPr>
        <w:t xml:space="preserve">и </w:t>
      </w:r>
      <w:r w:rsidR="0094676F">
        <w:rPr>
          <w:rFonts w:ascii="Verdana" w:hAnsi="Verdana"/>
          <w:b/>
          <w:bCs/>
          <w:lang w:val="ru-RU"/>
        </w:rPr>
        <w:t>Господин</w:t>
      </w:r>
      <w:r w:rsidR="00053C96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94676F">
        <w:rPr>
          <w:rFonts w:ascii="Verdana" w:hAnsi="Verdana"/>
          <w:b/>
          <w:bCs/>
          <w:lang w:val="ru-RU"/>
        </w:rPr>
        <w:t>Управител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94676F" w:rsidRDefault="0094676F" w:rsidP="00264EF1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bg-BG"/>
        </w:rPr>
      </w:pPr>
    </w:p>
    <w:p w:rsidR="00145EF1" w:rsidRPr="00585907" w:rsidRDefault="0094676F" w:rsidP="0094676F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 xml:space="preserve">попада </w:t>
      </w:r>
      <w:proofErr w:type="gramStart"/>
      <w:r w:rsidRPr="00275BC6">
        <w:rPr>
          <w:rFonts w:ascii="Verdana" w:hAnsi="Verdana"/>
          <w:lang w:val="bg-BG"/>
        </w:rPr>
        <w:t>в обхвата</w:t>
      </w:r>
      <w:proofErr w:type="gramEnd"/>
      <w:r w:rsidRPr="00275BC6">
        <w:rPr>
          <w:rFonts w:ascii="Verdana" w:hAnsi="Verdana"/>
          <w:lang w:val="bg-BG"/>
        </w:rPr>
        <w:t xml:space="preserve"> на</w:t>
      </w:r>
      <w:r w:rsidRPr="00275BC6">
        <w:rPr>
          <w:rFonts w:ascii="Verdana" w:hAnsi="Verdana"/>
          <w:lang w:val="ru-RU"/>
        </w:rPr>
        <w:t xml:space="preserve"> т.</w:t>
      </w:r>
      <w:r w:rsidR="00D66B66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D66B66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E32DC" w:rsidRDefault="00264EF1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proofErr w:type="spellStart"/>
      <w:r w:rsidRPr="00304D75">
        <w:rPr>
          <w:rFonts w:ascii="Verdana" w:hAnsi="Verdana"/>
          <w:lang w:val="ru-RU"/>
        </w:rPr>
        <w:t>Въз</w:t>
      </w:r>
      <w:proofErr w:type="spellEnd"/>
      <w:r w:rsidRPr="00304D75">
        <w:rPr>
          <w:rFonts w:ascii="Verdana" w:hAnsi="Verdana"/>
          <w:lang w:val="ru-RU"/>
        </w:rPr>
        <w:t xml:space="preserve"> основа на </w:t>
      </w:r>
      <w:proofErr w:type="spellStart"/>
      <w:r w:rsidRPr="00304D75">
        <w:rPr>
          <w:rFonts w:ascii="Verdana" w:hAnsi="Verdana"/>
          <w:lang w:val="ru-RU"/>
        </w:rPr>
        <w:t>представената</w:t>
      </w:r>
      <w:proofErr w:type="spellEnd"/>
      <w:r w:rsidRPr="00304D75">
        <w:rPr>
          <w:rFonts w:ascii="Verdana" w:hAnsi="Verdana"/>
          <w:lang w:val="ru-RU"/>
        </w:rPr>
        <w:t xml:space="preserve"> информация и на основание чл.31 от ЗБР и чл.2, ал.1, т.1 от </w:t>
      </w:r>
      <w:proofErr w:type="spellStart"/>
      <w:r w:rsidRPr="00304D75">
        <w:rPr>
          <w:rFonts w:ascii="Verdana" w:hAnsi="Verdana"/>
          <w:lang w:val="ru-RU"/>
        </w:rPr>
        <w:t>Наредбата</w:t>
      </w:r>
      <w:proofErr w:type="spellEnd"/>
      <w:r w:rsidRPr="00304D75">
        <w:rPr>
          <w:rFonts w:ascii="Verdana" w:hAnsi="Verdana"/>
          <w:lang w:val="ru-RU"/>
        </w:rPr>
        <w:t xml:space="preserve"> по ОС в хода на </w:t>
      </w:r>
      <w:proofErr w:type="spellStart"/>
      <w:r w:rsidRPr="00304D75">
        <w:rPr>
          <w:rFonts w:ascii="Verdana" w:hAnsi="Verdana"/>
          <w:lang w:val="ru-RU"/>
        </w:rPr>
        <w:t>процедурата</w:t>
      </w:r>
      <w:proofErr w:type="spellEnd"/>
      <w:r w:rsidRPr="00304D75">
        <w:rPr>
          <w:rFonts w:ascii="Verdana" w:hAnsi="Verdana"/>
          <w:lang w:val="ru-RU"/>
        </w:rPr>
        <w:t xml:space="preserve"> по ОВОС </w:t>
      </w:r>
      <w:proofErr w:type="spellStart"/>
      <w:r w:rsidRPr="00304D75">
        <w:rPr>
          <w:rFonts w:ascii="Verdana" w:hAnsi="Verdana"/>
          <w:lang w:val="ru-RU"/>
        </w:rPr>
        <w:t>ще</w:t>
      </w:r>
      <w:proofErr w:type="spellEnd"/>
      <w:r w:rsidRPr="00304D75">
        <w:rPr>
          <w:rFonts w:ascii="Verdana" w:hAnsi="Verdana"/>
          <w:lang w:val="ru-RU"/>
        </w:rPr>
        <w:t xml:space="preserve"> </w:t>
      </w:r>
      <w:proofErr w:type="spellStart"/>
      <w:r w:rsidRPr="00304D75">
        <w:rPr>
          <w:rFonts w:ascii="Verdana" w:hAnsi="Verdana"/>
          <w:lang w:val="ru-RU"/>
        </w:rPr>
        <w:t>бъде</w:t>
      </w:r>
      <w:proofErr w:type="spellEnd"/>
      <w:r w:rsidRPr="00304D75">
        <w:rPr>
          <w:rFonts w:ascii="Verdana" w:hAnsi="Verdana"/>
          <w:lang w:val="ru-RU"/>
        </w:rPr>
        <w:t xml:space="preserve"> </w:t>
      </w:r>
      <w:proofErr w:type="spellStart"/>
      <w:r w:rsidRPr="00304D75">
        <w:rPr>
          <w:rFonts w:ascii="Verdana" w:hAnsi="Verdana"/>
          <w:lang w:val="ru-RU"/>
        </w:rPr>
        <w:t>извършена</w:t>
      </w:r>
      <w:proofErr w:type="spellEnd"/>
      <w:r w:rsidRPr="00304D75">
        <w:rPr>
          <w:rFonts w:ascii="Verdana" w:hAnsi="Verdana"/>
          <w:lang w:val="ru-RU"/>
        </w:rPr>
        <w:t xml:space="preserve"> и </w:t>
      </w:r>
      <w:proofErr w:type="spellStart"/>
      <w:r w:rsidRPr="00304D75">
        <w:rPr>
          <w:rFonts w:ascii="Verdana" w:hAnsi="Verdana"/>
          <w:lang w:val="ru-RU"/>
        </w:rPr>
        <w:t>преценка</w:t>
      </w:r>
      <w:proofErr w:type="spellEnd"/>
      <w:r w:rsidRPr="00304D75">
        <w:rPr>
          <w:rFonts w:ascii="Verdana" w:hAnsi="Verdana"/>
          <w:lang w:val="ru-RU"/>
        </w:rPr>
        <w:t xml:space="preserve"> за </w:t>
      </w:r>
      <w:proofErr w:type="spellStart"/>
      <w:r w:rsidRPr="00304D75">
        <w:rPr>
          <w:rFonts w:ascii="Verdana" w:hAnsi="Verdana"/>
          <w:lang w:val="ru-RU"/>
        </w:rPr>
        <w:t>вероятната</w:t>
      </w:r>
      <w:proofErr w:type="spellEnd"/>
      <w:r w:rsidRPr="00304D75">
        <w:rPr>
          <w:rFonts w:ascii="Verdana" w:hAnsi="Verdana"/>
          <w:lang w:val="ru-RU"/>
        </w:rPr>
        <w:t xml:space="preserve"> степен на </w:t>
      </w:r>
      <w:proofErr w:type="spellStart"/>
      <w:r w:rsidRPr="00304D75">
        <w:rPr>
          <w:rFonts w:ascii="Verdana" w:hAnsi="Verdana"/>
          <w:lang w:val="ru-RU"/>
        </w:rPr>
        <w:t>отрицателно</w:t>
      </w:r>
      <w:proofErr w:type="spellEnd"/>
      <w:r w:rsidRPr="00304D75">
        <w:rPr>
          <w:rFonts w:ascii="Verdana" w:hAnsi="Verdana"/>
          <w:lang w:val="ru-RU"/>
        </w:rPr>
        <w:t xml:space="preserve"> </w:t>
      </w:r>
      <w:proofErr w:type="spellStart"/>
      <w:r w:rsidRPr="00304D75">
        <w:rPr>
          <w:rFonts w:ascii="Verdana" w:hAnsi="Verdana"/>
          <w:lang w:val="ru-RU"/>
        </w:rPr>
        <w:t>въздействие</w:t>
      </w:r>
      <w:proofErr w:type="spellEnd"/>
      <w:r w:rsidRPr="00304D75">
        <w:rPr>
          <w:rFonts w:ascii="Verdana" w:hAnsi="Verdana"/>
          <w:lang w:val="ru-RU"/>
        </w:rPr>
        <w:t xml:space="preserve"> на </w:t>
      </w:r>
      <w:proofErr w:type="spellStart"/>
      <w:r w:rsidRPr="00304D75">
        <w:rPr>
          <w:rFonts w:ascii="Verdana" w:hAnsi="Verdana"/>
          <w:lang w:val="ru-RU"/>
        </w:rPr>
        <w:t>инвестиционното</w:t>
      </w:r>
      <w:proofErr w:type="spellEnd"/>
      <w:r w:rsidRPr="00304D75">
        <w:rPr>
          <w:rFonts w:ascii="Verdana" w:hAnsi="Verdana"/>
          <w:lang w:val="ru-RU"/>
        </w:rPr>
        <w:t xml:space="preserve"> предложение </w:t>
      </w:r>
      <w:proofErr w:type="spellStart"/>
      <w:r w:rsidRPr="00304D75">
        <w:rPr>
          <w:rFonts w:ascii="Verdana" w:hAnsi="Verdana"/>
          <w:lang w:val="ru-RU"/>
        </w:rPr>
        <w:t>върху</w:t>
      </w:r>
      <w:proofErr w:type="spellEnd"/>
      <w:r w:rsidRPr="00304D75">
        <w:rPr>
          <w:rFonts w:ascii="Verdana" w:hAnsi="Verdana"/>
          <w:lang w:val="ru-RU"/>
        </w:rPr>
        <w:t xml:space="preserve"> предмета и целите на </w:t>
      </w:r>
      <w:proofErr w:type="spellStart"/>
      <w:r w:rsidRPr="00304D75">
        <w:rPr>
          <w:rFonts w:ascii="Verdana" w:hAnsi="Verdana"/>
          <w:lang w:val="ru-RU"/>
        </w:rPr>
        <w:t>опазване</w:t>
      </w:r>
      <w:proofErr w:type="spellEnd"/>
      <w:r w:rsidRPr="00304D75">
        <w:rPr>
          <w:rFonts w:ascii="Verdana" w:hAnsi="Verdana"/>
          <w:lang w:val="ru-RU"/>
        </w:rPr>
        <w:t xml:space="preserve"> на </w:t>
      </w:r>
      <w:proofErr w:type="spellStart"/>
      <w:r w:rsidRPr="00304D75">
        <w:rPr>
          <w:rFonts w:ascii="Verdana" w:hAnsi="Verdana"/>
          <w:lang w:val="ru-RU"/>
        </w:rPr>
        <w:t>най-близката</w:t>
      </w:r>
      <w:proofErr w:type="spellEnd"/>
      <w:r w:rsidRPr="00304D75">
        <w:rPr>
          <w:rFonts w:ascii="Verdana" w:hAnsi="Verdana"/>
          <w:lang w:val="ru-RU"/>
        </w:rPr>
        <w:t xml:space="preserve"> </w:t>
      </w:r>
      <w:proofErr w:type="spellStart"/>
      <w:r w:rsidRPr="00304D75">
        <w:rPr>
          <w:rFonts w:ascii="Verdana" w:hAnsi="Verdana"/>
          <w:lang w:val="ru-RU"/>
        </w:rPr>
        <w:t>защитена</w:t>
      </w:r>
      <w:proofErr w:type="spellEnd"/>
      <w:r w:rsidRPr="00304D75">
        <w:rPr>
          <w:rFonts w:ascii="Verdana" w:hAnsi="Verdana"/>
          <w:lang w:val="ru-RU"/>
        </w:rPr>
        <w:t xml:space="preserve"> зона от </w:t>
      </w:r>
      <w:proofErr w:type="spellStart"/>
      <w:r w:rsidRPr="00304D75">
        <w:rPr>
          <w:rFonts w:ascii="Verdana" w:hAnsi="Verdana"/>
          <w:lang w:val="ru-RU"/>
        </w:rPr>
        <w:t>Европейската</w:t>
      </w:r>
      <w:proofErr w:type="spellEnd"/>
      <w:r w:rsidRPr="00304D75">
        <w:rPr>
          <w:rFonts w:ascii="Verdana" w:hAnsi="Verdana"/>
          <w:lang w:val="ru-RU"/>
        </w:rPr>
        <w:t xml:space="preserve"> </w:t>
      </w:r>
      <w:proofErr w:type="spellStart"/>
      <w:r w:rsidRPr="00304D75">
        <w:rPr>
          <w:rFonts w:ascii="Verdana" w:hAnsi="Verdana"/>
          <w:lang w:val="ru-RU"/>
        </w:rPr>
        <w:t>еколог</w:t>
      </w:r>
      <w:r>
        <w:rPr>
          <w:rFonts w:ascii="Verdana" w:hAnsi="Verdana"/>
          <w:lang w:val="ru-RU"/>
        </w:rPr>
        <w:t>ична</w:t>
      </w:r>
      <w:proofErr w:type="spellEnd"/>
      <w:r>
        <w:rPr>
          <w:rFonts w:ascii="Verdana" w:hAnsi="Verdana"/>
          <w:lang w:val="ru-RU"/>
        </w:rPr>
        <w:t xml:space="preserve"> мрежа „НАТУРА 2000“ </w:t>
      </w:r>
      <w:r w:rsidR="00DE33B8">
        <w:rPr>
          <w:rFonts w:ascii="Verdana" w:hAnsi="Verdana"/>
          <w:lang w:val="ru-RU"/>
        </w:rPr>
        <w:t>–</w:t>
      </w:r>
      <w:r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</w:rPr>
        <w:t>BG</w:t>
      </w:r>
      <w:r w:rsidR="00DE33B8">
        <w:rPr>
          <w:rFonts w:ascii="Verdana" w:hAnsi="Verdana"/>
          <w:lang w:val="bg-BG"/>
        </w:rPr>
        <w:t>0002016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DE33B8">
        <w:rPr>
          <w:rFonts w:ascii="Verdana" w:hAnsi="Verdana"/>
          <w:lang w:val="bg-BG"/>
        </w:rPr>
        <w:t>Рибарници Пловдив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264EF1" w:rsidRPr="00BD3E37" w:rsidRDefault="00264EF1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CE2747">
        <w:rPr>
          <w:lang w:val="bg-BG"/>
        </w:rPr>
        <w:t xml:space="preserve"> 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DE33B8">
        <w:rPr>
          <w:rFonts w:ascii="Verdana" w:hAnsi="Verdana"/>
          <w:highlight w:val="white"/>
          <w:shd w:val="clear" w:color="auto" w:fill="FEFEFE"/>
          <w:lang w:val="bg-BG"/>
        </w:rPr>
        <w:t>792(1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D66B66">
        <w:rPr>
          <w:rFonts w:ascii="Verdana" w:hAnsi="Verdana"/>
          <w:highlight w:val="white"/>
          <w:shd w:val="clear" w:color="auto" w:fill="FEFEFE"/>
          <w:lang w:val="bg-BG"/>
        </w:rPr>
        <w:t>09.01.2019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AC78CB"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7016" w:rsidRDefault="0042701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7016" w:rsidRDefault="0042701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0D69F7" w:rsidRDefault="000D69F7" w:rsidP="000D69F7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0D69F7" w:rsidRDefault="000D69F7" w:rsidP="000D69F7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083BF0" w:rsidRDefault="00083BF0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</w:p>
    <w:p w:rsidR="00D126D4" w:rsidRDefault="00D126D4" w:rsidP="00083BF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A275E9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275E9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1F9" w:rsidRDefault="00D161F9">
      <w:r>
        <w:separator/>
      </w:r>
    </w:p>
  </w:endnote>
  <w:endnote w:type="continuationSeparator" w:id="0">
    <w:p w:rsidR="00D161F9" w:rsidRDefault="00D16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62D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  <w:p w:rsidR="008B2E7D" w:rsidRPr="009463AE" w:rsidRDefault="008B2E7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F543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1F9" w:rsidRDefault="00D161F9">
      <w:r>
        <w:separator/>
      </w:r>
    </w:p>
  </w:footnote>
  <w:footnote w:type="continuationSeparator" w:id="0">
    <w:p w:rsidR="00D161F9" w:rsidRDefault="00D16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E7D" w:rsidRPr="005B69F7" w:rsidRDefault="008B2E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E7D" w:rsidRPr="005B69F7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157A7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2E7D" w:rsidRPr="003106F6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3C828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2E7D" w:rsidRPr="00ED1377" w:rsidRDefault="008B2E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3744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69F7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57B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6365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4EF1"/>
    <w:rsid w:val="002667A1"/>
    <w:rsid w:val="00266F3A"/>
    <w:rsid w:val="00267922"/>
    <w:rsid w:val="00267EAC"/>
    <w:rsid w:val="00270EA8"/>
    <w:rsid w:val="002724CC"/>
    <w:rsid w:val="0027254A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2B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589E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497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01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1D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6FDC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E6677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A58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18AF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76F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C78C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1E5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747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1F9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6B66"/>
    <w:rsid w:val="00D67BBB"/>
    <w:rsid w:val="00D67C50"/>
    <w:rsid w:val="00D70732"/>
    <w:rsid w:val="00D711A6"/>
    <w:rsid w:val="00D74345"/>
    <w:rsid w:val="00D745D4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3B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28375E8F"/>
  <w15:docId w15:val="{BF68F007-E009-48D1-9259-F037A6F65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DD67D-7F58-4767-9ED7-C480F22E3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14</cp:revision>
  <cp:lastPrinted>2018-11-05T09:22:00Z</cp:lastPrinted>
  <dcterms:created xsi:type="dcterms:W3CDTF">2018-11-05T09:12:00Z</dcterms:created>
  <dcterms:modified xsi:type="dcterms:W3CDTF">2019-09-19T14:48:00Z</dcterms:modified>
</cp:coreProperties>
</file>